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2B" w:rsidRDefault="00561C2B">
      <w:r w:rsidRPr="00FC163E"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0</wp:posOffset>
            </wp:positionV>
            <wp:extent cx="1809750" cy="904875"/>
            <wp:effectExtent l="0" t="0" r="0" b="9525"/>
            <wp:wrapSquare wrapText="bothSides"/>
            <wp:docPr id="2" name="Pilt 2" descr="Description: C:\Users\Kersten\Desktop\Ühinemiste konsultatsioon 2014-2015\Leping ja seonduv\RM-EAS_logo_reg_toetuseks-Vektor-va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ersten\Desktop\Ühinemiste konsultatsioon 2014-2015\Leping ja seonduv\RM-EAS_logo_reg_toetuseks-Vektor-vai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0</wp:posOffset>
            </wp:positionV>
            <wp:extent cx="1676400" cy="888365"/>
            <wp:effectExtent l="0" t="0" r="0" b="6985"/>
            <wp:wrapSquare wrapText="bothSides"/>
            <wp:docPr id="1" name="Picture 1" descr="https://aken.eas.ee/Printer/GetImage/?src=/c6d5db0c-7a76-4e94-955d-26044184b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en.eas.ee/Printer/GetImage/?src=/c6d5db0c-7a76-4e94-955d-26044184b6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C2B" w:rsidRDefault="00561C2B"/>
    <w:p w:rsidR="00561C2B" w:rsidRDefault="00561C2B"/>
    <w:p w:rsidR="00561C2B" w:rsidRDefault="00561C2B"/>
    <w:p w:rsidR="000F2D44" w:rsidRDefault="00F87237">
      <w:r>
        <w:t>Paide Linnavalitsus</w:t>
      </w:r>
      <w:r w:rsidR="00305FF0">
        <w:t>es on käivitunud projekt</w:t>
      </w:r>
      <w:r>
        <w:t xml:space="preserve"> </w:t>
      </w:r>
      <w:r w:rsidRPr="00F87237">
        <w:rPr>
          <w:b/>
        </w:rPr>
        <w:t>„Paide linna, Paide, Väätsa, Koigi, Imavere, Kareda ja Roosna-Alliku valdade ühinemise koordineerimine“.</w:t>
      </w:r>
    </w:p>
    <w:p w:rsidR="00F87237" w:rsidRDefault="00F87237" w:rsidP="00F87237">
      <w:pPr>
        <w:jc w:val="both"/>
      </w:pPr>
      <w:r w:rsidRPr="00F87237">
        <w:rPr>
          <w:b/>
        </w:rPr>
        <w:t>Projekti eesmärk:</w:t>
      </w:r>
      <w:r>
        <w:t xml:space="preserve"> </w:t>
      </w:r>
      <w:r w:rsidRPr="00F87237">
        <w:t xml:space="preserve">Projekti eesmärk on tagada ühinenud omavalitsuse suurenenud ameti- ja erialane pädevus ning juhtimisvõimekus, et seeläbi luua eeldused piirkonna tasakaalustatud arenguks. Projekti eesmärgi paremaks täitmiseks on vajalik palgata tööle koordinaator, kelle ülesanne on Paide linna ja </w:t>
      </w:r>
      <w:proofErr w:type="spellStart"/>
      <w:r w:rsidRPr="00F87237">
        <w:t>lähivaldade</w:t>
      </w:r>
      <w:proofErr w:type="spellEnd"/>
      <w:r w:rsidRPr="00F87237">
        <w:t xml:space="preserve"> ühinemisprotsessi läbiviimise koordineerimine. Omavalitsuse võimekus sõltub tugevalt elanike arvust. Suurema eelarvemahuga kohaliku omavalitsuse üksus loob paremad võimalused teenuste pakkumiseks ja funktsioonide kvaliteetsemaks täitmiseks. Kuna Paide </w:t>
      </w:r>
      <w:proofErr w:type="spellStart"/>
      <w:r w:rsidRPr="00F87237">
        <w:t>lähivaldade</w:t>
      </w:r>
      <w:proofErr w:type="spellEnd"/>
      <w:r w:rsidRPr="00F87237">
        <w:t xml:space="preserve"> elanikud on linna teenustega kõige enam seotud, on ühinemine </w:t>
      </w:r>
      <w:proofErr w:type="spellStart"/>
      <w:r w:rsidRPr="00F87237">
        <w:t>lähivaldadega</w:t>
      </w:r>
      <w:proofErr w:type="spellEnd"/>
      <w:r w:rsidRPr="00F87237">
        <w:t xml:space="preserve"> loogiline samm. Ühinedes on koos võimalik efektiivsemalt edendada kohalikku elukeskkonda ja ettevõtlust. Suurem omavalitsus aitab ka paremini konkureerida Euroopa Liidu struktuurfondide rahalistele vahenditele. Ühinemine võimaldab piirkonna atraktiivsust paremini ära kasutada.</w:t>
      </w:r>
    </w:p>
    <w:p w:rsidR="00F87237" w:rsidRDefault="00F87237">
      <w:r w:rsidRPr="00F87237">
        <w:rPr>
          <w:b/>
        </w:rPr>
        <w:t>Projekti periood</w:t>
      </w:r>
      <w:r>
        <w:t>: 1.02.2016-31.12.2016</w:t>
      </w:r>
    </w:p>
    <w:p w:rsidR="00F87237" w:rsidRDefault="00F87237">
      <w:r w:rsidRPr="00F87237">
        <w:rPr>
          <w:b/>
        </w:rPr>
        <w:t>Projekti kogumaksumus</w:t>
      </w:r>
      <w:r>
        <w:t xml:space="preserve"> 12 220 eurot, millest ESF toetus on 10387 eurot</w:t>
      </w:r>
      <w:r w:rsidR="00305FF0">
        <w:t>.</w:t>
      </w:r>
    </w:p>
    <w:p w:rsidR="00305FF0" w:rsidRDefault="00305FF0"/>
    <w:p w:rsidR="00305FF0" w:rsidRDefault="00305FF0">
      <w:r>
        <w:t xml:space="preserve">Tiina </w:t>
      </w:r>
      <w:proofErr w:type="spellStart"/>
      <w:r>
        <w:t>Larven</w:t>
      </w:r>
      <w:proofErr w:type="spellEnd"/>
    </w:p>
    <w:p w:rsidR="00305FF0" w:rsidRDefault="00305FF0">
      <w:r>
        <w:t>Projekti koordinaator</w:t>
      </w:r>
      <w:bookmarkStart w:id="0" w:name="_GoBack"/>
      <w:bookmarkEnd w:id="0"/>
    </w:p>
    <w:sectPr w:rsidR="0030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37"/>
    <w:rsid w:val="000F2D44"/>
    <w:rsid w:val="00305FF0"/>
    <w:rsid w:val="00561C2B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8246"/>
  <w15:chartTrackingRefBased/>
  <w15:docId w15:val="{4DECDCCC-16CA-4FC5-B596-5340854C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2017-10-24T08:09:00Z</dcterms:created>
  <dcterms:modified xsi:type="dcterms:W3CDTF">2017-10-24T08:27:00Z</dcterms:modified>
</cp:coreProperties>
</file>